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A158E" w14:textId="77777777" w:rsidR="00705042" w:rsidRDefault="00705042" w:rsidP="00F86CFD">
      <w:pPr>
        <w:tabs>
          <w:tab w:val="left" w:pos="6915"/>
        </w:tabs>
        <w:rPr>
          <w:rFonts w:ascii="Patua One" w:hAnsi="Patua One"/>
          <w:sz w:val="52"/>
          <w:szCs w:val="52"/>
        </w:rPr>
      </w:pPr>
    </w:p>
    <w:p w14:paraId="666BFA7F" w14:textId="359A7EAB" w:rsidR="00266AE8" w:rsidRDefault="00266AE8" w:rsidP="00F86CFD">
      <w:pPr>
        <w:tabs>
          <w:tab w:val="left" w:pos="6915"/>
        </w:tabs>
        <w:rPr>
          <w:rFonts w:ascii="Patua One" w:hAnsi="Patua One"/>
          <w:sz w:val="52"/>
          <w:szCs w:val="52"/>
        </w:rPr>
      </w:pPr>
      <w:r w:rsidRPr="00266AE8">
        <w:rPr>
          <w:rFonts w:ascii="Patua One" w:hAnsi="Patua One"/>
          <w:sz w:val="52"/>
          <w:szCs w:val="52"/>
        </w:rPr>
        <w:t>PRESSEMELDUNG</w:t>
      </w:r>
    </w:p>
    <w:p w14:paraId="0DE6BE05" w14:textId="29A994CB" w:rsidR="00D60CD9" w:rsidRPr="00D60CD9" w:rsidRDefault="00D60CD9">
      <w:pPr>
        <w:rPr>
          <w:rFonts w:ascii="Patua One" w:hAnsi="Patua One"/>
          <w:sz w:val="24"/>
          <w:szCs w:val="24"/>
        </w:rPr>
      </w:pPr>
      <w:r>
        <w:rPr>
          <w:rFonts w:ascii="Patua One" w:hAnsi="Patua One"/>
          <w:sz w:val="24"/>
          <w:szCs w:val="24"/>
        </w:rPr>
        <w:t xml:space="preserve">der Rübeländer Tropfsteinhöhlen vom </w:t>
      </w:r>
      <w:r w:rsidR="00D90893">
        <w:rPr>
          <w:rFonts w:ascii="Patua One" w:hAnsi="Patua One"/>
          <w:sz w:val="24"/>
          <w:szCs w:val="24"/>
        </w:rPr>
        <w:t>27</w:t>
      </w:r>
      <w:r>
        <w:rPr>
          <w:rFonts w:ascii="Patua One" w:hAnsi="Patua One"/>
          <w:sz w:val="24"/>
          <w:szCs w:val="24"/>
        </w:rPr>
        <w:t>.</w:t>
      </w:r>
      <w:r w:rsidR="00A62EC1">
        <w:rPr>
          <w:rFonts w:ascii="Patua One" w:hAnsi="Patua One"/>
          <w:sz w:val="24"/>
          <w:szCs w:val="24"/>
        </w:rPr>
        <w:t>0</w:t>
      </w:r>
      <w:r w:rsidR="00D90893">
        <w:rPr>
          <w:rFonts w:ascii="Patua One" w:hAnsi="Patua One"/>
          <w:sz w:val="24"/>
          <w:szCs w:val="24"/>
        </w:rPr>
        <w:t>9</w:t>
      </w:r>
      <w:r>
        <w:rPr>
          <w:rFonts w:ascii="Patua One" w:hAnsi="Patua One"/>
          <w:sz w:val="24"/>
          <w:szCs w:val="24"/>
        </w:rPr>
        <w:t>.202</w:t>
      </w:r>
      <w:r w:rsidR="00C763E3">
        <w:rPr>
          <w:rFonts w:ascii="Patua One" w:hAnsi="Patua One"/>
          <w:sz w:val="24"/>
          <w:szCs w:val="24"/>
        </w:rPr>
        <w:t>3</w:t>
      </w:r>
    </w:p>
    <w:p w14:paraId="5E62F77E" w14:textId="77777777" w:rsidR="00266AE8" w:rsidRPr="006934EF" w:rsidRDefault="00266AE8">
      <w:pPr>
        <w:rPr>
          <w:rFonts w:ascii="Myriad Pro" w:hAnsi="Myriad Pro"/>
          <w:sz w:val="21"/>
          <w:szCs w:val="21"/>
        </w:rPr>
      </w:pPr>
    </w:p>
    <w:p w14:paraId="76245B25" w14:textId="444FA608" w:rsidR="00430524" w:rsidRPr="006934EF" w:rsidRDefault="00430524">
      <w:pPr>
        <w:rPr>
          <w:rFonts w:ascii="Myriad Pro" w:hAnsi="Myriad Pro"/>
          <w:sz w:val="21"/>
          <w:szCs w:val="21"/>
        </w:rPr>
      </w:pPr>
    </w:p>
    <w:p w14:paraId="059EAC07" w14:textId="2EEE471B" w:rsidR="00327C6A" w:rsidRPr="004534B9" w:rsidRDefault="00772B36" w:rsidP="00F328F5">
      <w:pPr>
        <w:spacing w:line="360" w:lineRule="auto"/>
        <w:rPr>
          <w:rFonts w:ascii="Patua One" w:hAnsi="Patua One"/>
          <w:sz w:val="32"/>
          <w:szCs w:val="32"/>
        </w:rPr>
      </w:pPr>
      <w:r>
        <w:rPr>
          <w:rFonts w:ascii="Patua One" w:hAnsi="Patua One"/>
          <w:sz w:val="32"/>
          <w:szCs w:val="32"/>
        </w:rPr>
        <w:t xml:space="preserve">Bestens vorbereitet </w:t>
      </w:r>
      <w:r w:rsidR="00CF1A97">
        <w:rPr>
          <w:rFonts w:ascii="Patua One" w:hAnsi="Patua One"/>
          <w:sz w:val="32"/>
          <w:szCs w:val="32"/>
        </w:rPr>
        <w:t>in die</w:t>
      </w:r>
      <w:r w:rsidR="004534B9" w:rsidRPr="004534B9">
        <w:rPr>
          <w:rFonts w:ascii="Patua One" w:hAnsi="Patua One"/>
          <w:sz w:val="32"/>
          <w:szCs w:val="32"/>
        </w:rPr>
        <w:t xml:space="preserve"> kalte Jahreszeit:</w:t>
      </w:r>
    </w:p>
    <w:p w14:paraId="0461C638" w14:textId="1CEE53D0" w:rsidR="00FB2206" w:rsidRPr="004534B9" w:rsidRDefault="004534B9" w:rsidP="00F328F5">
      <w:pPr>
        <w:spacing w:line="360" w:lineRule="auto"/>
        <w:rPr>
          <w:rFonts w:ascii="Patua One" w:hAnsi="Patua One"/>
          <w:sz w:val="32"/>
          <w:szCs w:val="32"/>
        </w:rPr>
      </w:pPr>
      <w:r w:rsidRPr="004534B9">
        <w:rPr>
          <w:rFonts w:ascii="Patua One" w:hAnsi="Patua One"/>
          <w:sz w:val="32"/>
          <w:szCs w:val="32"/>
        </w:rPr>
        <w:t>Frostige Ferien-Erlebnisse in den Rübeländer Tropfsteinhöhlen</w:t>
      </w:r>
    </w:p>
    <w:p w14:paraId="1A5ED6C7" w14:textId="77777777" w:rsidR="00F328F5" w:rsidRPr="00F328F5" w:rsidRDefault="00F328F5" w:rsidP="00F328F5">
      <w:pPr>
        <w:spacing w:line="360" w:lineRule="auto"/>
        <w:rPr>
          <w:rFonts w:ascii="Myriad Pro" w:hAnsi="Myriad Pro"/>
          <w:sz w:val="24"/>
          <w:szCs w:val="24"/>
        </w:rPr>
      </w:pPr>
    </w:p>
    <w:p w14:paraId="3A0D4D6A" w14:textId="4271DA46" w:rsidR="0094008C" w:rsidRDefault="00F328F5" w:rsidP="0054030F">
      <w:pPr>
        <w:spacing w:line="360" w:lineRule="auto"/>
        <w:rPr>
          <w:rFonts w:ascii="Myriad Pro" w:hAnsi="Myriad Pro"/>
        </w:rPr>
      </w:pPr>
      <w:r w:rsidRPr="00750401">
        <w:rPr>
          <w:rFonts w:ascii="Myriad Pro" w:hAnsi="Myriad Pro"/>
        </w:rPr>
        <w:t xml:space="preserve">RÜBELAND. </w:t>
      </w:r>
      <w:r w:rsidR="00E56E6C">
        <w:rPr>
          <w:rFonts w:ascii="Myriad Pro" w:hAnsi="Myriad Pro"/>
        </w:rPr>
        <w:t>Konstante acht bis neun Grad Umgebungstemperatur, die wundersame Naturlandschaft wird in gedämpftes Licht getaucht, der eigene Atem durchzieht die Luft als sanften Nebelschleier</w:t>
      </w:r>
      <w:r w:rsidR="00882BDB">
        <w:rPr>
          <w:rFonts w:ascii="Myriad Pro" w:hAnsi="Myriad Pro"/>
        </w:rPr>
        <w:t>.</w:t>
      </w:r>
      <w:r w:rsidR="0061551D">
        <w:rPr>
          <w:rFonts w:ascii="Myriad Pro" w:hAnsi="Myriad Pro"/>
        </w:rPr>
        <w:t xml:space="preserve"> </w:t>
      </w:r>
      <w:r w:rsidR="00E56E6C">
        <w:rPr>
          <w:rFonts w:ascii="Myriad Pro" w:hAnsi="Myriad Pro"/>
        </w:rPr>
        <w:t>Eine bessere Vorbereitung auf den bevorstehenden Winter als den Besuch der Rübeländer Tropfsteinhöhlen könnte es wohl kaum geben</w:t>
      </w:r>
      <w:r w:rsidR="00772B36">
        <w:rPr>
          <w:rFonts w:ascii="Myriad Pro" w:hAnsi="Myriad Pro"/>
        </w:rPr>
        <w:t>; g</w:t>
      </w:r>
      <w:r w:rsidR="00621210">
        <w:rPr>
          <w:rFonts w:ascii="Myriad Pro" w:hAnsi="Myriad Pro"/>
        </w:rPr>
        <w:t>leichen sich die äußeren natürlichen Gegebenheiten</w:t>
      </w:r>
      <w:r w:rsidR="00772B36">
        <w:rPr>
          <w:rFonts w:ascii="Myriad Pro" w:hAnsi="Myriad Pro"/>
        </w:rPr>
        <w:t xml:space="preserve"> doch</w:t>
      </w:r>
      <w:r w:rsidR="00621210">
        <w:rPr>
          <w:rFonts w:ascii="Myriad Pro" w:hAnsi="Myriad Pro"/>
        </w:rPr>
        <w:t xml:space="preserve"> zunehmend denen im Inneren der Tropfsteinhöhlen an.</w:t>
      </w:r>
      <w:r w:rsidR="00E56E6C">
        <w:rPr>
          <w:rFonts w:ascii="Myriad Pro" w:hAnsi="Myriad Pro"/>
        </w:rPr>
        <w:t xml:space="preserve"> Zur Einstimmung auf die dunkle Jahreszeit bietet das Ausflugsziel </w:t>
      </w:r>
      <w:r w:rsidR="00405156">
        <w:rPr>
          <w:rFonts w:ascii="Myriad Pro" w:hAnsi="Myriad Pro"/>
        </w:rPr>
        <w:t xml:space="preserve">im Oktober </w:t>
      </w:r>
      <w:r w:rsidR="00621210">
        <w:rPr>
          <w:rFonts w:ascii="Myriad Pro" w:hAnsi="Myriad Pro"/>
        </w:rPr>
        <w:t xml:space="preserve">daher gleich mehrere Highlights: vom Besuch der Schneekönigin über die Erzählung vom kalten Herz bis hin zu einzigartigen Führungsangeboten </w:t>
      </w:r>
      <w:r w:rsidR="00772B36">
        <w:rPr>
          <w:rFonts w:ascii="Myriad Pro" w:hAnsi="Myriad Pro"/>
        </w:rPr>
        <w:t>gibt es im Herzen der Harzer Höhlen</w:t>
      </w:r>
      <w:r w:rsidR="00621210">
        <w:rPr>
          <w:rFonts w:ascii="Myriad Pro" w:hAnsi="Myriad Pro"/>
        </w:rPr>
        <w:t xml:space="preserve"> viel zu entdecken.</w:t>
      </w:r>
    </w:p>
    <w:p w14:paraId="7A8C35DF" w14:textId="77777777" w:rsidR="00405156" w:rsidRDefault="00405156" w:rsidP="0054030F">
      <w:pPr>
        <w:spacing w:line="360" w:lineRule="auto"/>
        <w:rPr>
          <w:rFonts w:ascii="Myriad Pro" w:hAnsi="Myriad Pro"/>
        </w:rPr>
      </w:pPr>
    </w:p>
    <w:p w14:paraId="4989F728" w14:textId="60CB956F" w:rsidR="00846C77" w:rsidRDefault="00C70F4B" w:rsidP="007E7004">
      <w:pPr>
        <w:spacing w:line="360" w:lineRule="auto"/>
        <w:rPr>
          <w:rFonts w:ascii="Myriad Pro" w:hAnsi="Myriad Pro"/>
        </w:rPr>
      </w:pPr>
      <w:r>
        <w:rPr>
          <w:rFonts w:ascii="Myriad Pro" w:hAnsi="Myriad Pro"/>
        </w:rPr>
        <w:t xml:space="preserve">Auch wenn der erste Schnee noch auf sich warten lässt, so gibt das Erlebnis-Theater „Die Schneekönigin“ einen ersten Vorgeschmack auf die kalten Wintermonate. </w:t>
      </w:r>
      <w:r w:rsidR="009B7EA6">
        <w:rPr>
          <w:rFonts w:ascii="Myriad Pro" w:hAnsi="Myriad Pro"/>
        </w:rPr>
        <w:t>Die</w:t>
      </w:r>
      <w:r>
        <w:rPr>
          <w:rFonts w:ascii="Myriad Pro" w:hAnsi="Myriad Pro"/>
        </w:rPr>
        <w:t xml:space="preserve"> frostige Herrscherin </w:t>
      </w:r>
      <w:r w:rsidR="009B7EA6">
        <w:rPr>
          <w:rFonts w:ascii="Myriad Pro" w:hAnsi="Myriad Pro"/>
        </w:rPr>
        <w:t xml:space="preserve">hüllt </w:t>
      </w:r>
      <w:r>
        <w:rPr>
          <w:rFonts w:ascii="Myriad Pro" w:hAnsi="Myriad Pro"/>
        </w:rPr>
        <w:t>die Baumannshöhle a</w:t>
      </w:r>
      <w:r w:rsidR="00545109">
        <w:rPr>
          <w:rFonts w:ascii="Myriad Pro" w:hAnsi="Myriad Pro"/>
        </w:rPr>
        <w:t>m 1</w:t>
      </w:r>
      <w:r>
        <w:rPr>
          <w:rFonts w:ascii="Myriad Pro" w:hAnsi="Myriad Pro"/>
        </w:rPr>
        <w:t>3</w:t>
      </w:r>
      <w:r w:rsidR="00545109">
        <w:rPr>
          <w:rFonts w:ascii="Myriad Pro" w:hAnsi="Myriad Pro"/>
        </w:rPr>
        <w:t>./</w:t>
      </w:r>
      <w:r>
        <w:rPr>
          <w:rFonts w:ascii="Myriad Pro" w:hAnsi="Myriad Pro"/>
        </w:rPr>
        <w:t>1</w:t>
      </w:r>
      <w:r w:rsidR="00545109">
        <w:rPr>
          <w:rFonts w:ascii="Myriad Pro" w:hAnsi="Myriad Pro"/>
        </w:rPr>
        <w:t>4.</w:t>
      </w:r>
      <w:r>
        <w:rPr>
          <w:rFonts w:ascii="Myriad Pro" w:hAnsi="Myriad Pro"/>
        </w:rPr>
        <w:t xml:space="preserve"> </w:t>
      </w:r>
      <w:r w:rsidR="00545109">
        <w:rPr>
          <w:rFonts w:ascii="Myriad Pro" w:hAnsi="Myriad Pro"/>
        </w:rPr>
        <w:t>und 1</w:t>
      </w:r>
      <w:r>
        <w:rPr>
          <w:rFonts w:ascii="Myriad Pro" w:hAnsi="Myriad Pro"/>
        </w:rPr>
        <w:t>5</w:t>
      </w:r>
      <w:r w:rsidR="00545109">
        <w:rPr>
          <w:rFonts w:ascii="Myriad Pro" w:hAnsi="Myriad Pro"/>
        </w:rPr>
        <w:t xml:space="preserve">. </w:t>
      </w:r>
      <w:r>
        <w:rPr>
          <w:rFonts w:ascii="Myriad Pro" w:hAnsi="Myriad Pro"/>
        </w:rPr>
        <w:t>Oktober in ihr eisiges Gewand und zieht nicht nur junge Höhlen-Besucher in ihren Bann.</w:t>
      </w:r>
      <w:r w:rsidR="00E71D52">
        <w:rPr>
          <w:rFonts w:ascii="Myriad Pro" w:hAnsi="Myriad Pro"/>
        </w:rPr>
        <w:br/>
        <w:t xml:space="preserve">Etwas weniger frostig, aber ebenso märchenhaft geht es weiter mit dem </w:t>
      </w:r>
      <w:r w:rsidR="009B7EA6">
        <w:rPr>
          <w:rFonts w:ascii="Myriad Pro" w:hAnsi="Myriad Pro"/>
        </w:rPr>
        <w:t>Theaterstück</w:t>
      </w:r>
      <w:r w:rsidR="00E71D52">
        <w:rPr>
          <w:rFonts w:ascii="Myriad Pro" w:hAnsi="Myriad Pro"/>
        </w:rPr>
        <w:t xml:space="preserve"> „Das kalte Herz“, d</w:t>
      </w:r>
      <w:r w:rsidR="00A5309D">
        <w:rPr>
          <w:rFonts w:ascii="Myriad Pro" w:hAnsi="Myriad Pro"/>
        </w:rPr>
        <w:t xml:space="preserve">as </w:t>
      </w:r>
      <w:r w:rsidR="00E71D52">
        <w:rPr>
          <w:rFonts w:ascii="Myriad Pro" w:hAnsi="Myriad Pro"/>
        </w:rPr>
        <w:t>am 18. und 20. Oktober Einzug auf der untertägigen Naturbühne im Goethesaal der Baumannshöhle hält. „Abgerundet wird unser Herbst-Theater vom absoluten Klassiker unter Tage, dem Stück „Die Reise zum Mittelpunkt der Erde“</w:t>
      </w:r>
      <w:r w:rsidR="00846C77">
        <w:rPr>
          <w:rFonts w:ascii="Myriad Pro" w:hAnsi="Myriad Pro"/>
        </w:rPr>
        <w:t>, das am 25. und 26. Oktober gespielt wird“</w:t>
      </w:r>
      <w:r w:rsidR="00E71D52">
        <w:rPr>
          <w:rFonts w:ascii="Myriad Pro" w:hAnsi="Myriad Pro"/>
        </w:rPr>
        <w:t>, freut sich Markus Mende, Betriebsleiter der Tropfsteinhöhlen Rübeland.</w:t>
      </w:r>
      <w:r w:rsidR="00A5309D">
        <w:rPr>
          <w:rFonts w:ascii="Myriad Pro" w:hAnsi="Myriad Pro"/>
        </w:rPr>
        <w:t xml:space="preserve"> Alle Theater-Stücke beginnen um 16.30 Uhr und dauern circa eine Stunde; warme Kleidung und eine Decke/Kissen zur Unterlage werden empfohlen.</w:t>
      </w:r>
    </w:p>
    <w:p w14:paraId="48234163" w14:textId="77777777" w:rsidR="00846C77" w:rsidRDefault="00846C77" w:rsidP="00846C77">
      <w:pPr>
        <w:spacing w:line="360" w:lineRule="auto"/>
        <w:rPr>
          <w:rFonts w:ascii="Myriad Pro" w:hAnsi="Myriad Pro"/>
        </w:rPr>
      </w:pPr>
    </w:p>
    <w:p w14:paraId="5BB0F92B" w14:textId="00300A20" w:rsidR="00670E9E" w:rsidRDefault="00846C77" w:rsidP="00846C77">
      <w:pPr>
        <w:spacing w:line="360" w:lineRule="auto"/>
        <w:rPr>
          <w:rFonts w:ascii="Myriad Pro" w:hAnsi="Myriad Pro"/>
        </w:rPr>
      </w:pPr>
      <w:r>
        <w:rPr>
          <w:rFonts w:ascii="Myriad Pro" w:hAnsi="Myriad Pro"/>
        </w:rPr>
        <w:t>Neben den Theater-Angeboten können sich kleine Höhlenforscher</w:t>
      </w:r>
      <w:r w:rsidR="00A5309D">
        <w:rPr>
          <w:rFonts w:ascii="Myriad Pro" w:hAnsi="Myriad Pro"/>
        </w:rPr>
        <w:t xml:space="preserve"> d</w:t>
      </w:r>
      <w:r w:rsidR="00995685">
        <w:rPr>
          <w:rFonts w:ascii="Myriad Pro" w:hAnsi="Myriad Pro"/>
        </w:rPr>
        <w:t>a</w:t>
      </w:r>
      <w:r w:rsidR="00A5309D">
        <w:rPr>
          <w:rFonts w:ascii="Myriad Pro" w:hAnsi="Myriad Pro"/>
        </w:rPr>
        <w:t>rüber hinaus</w:t>
      </w:r>
      <w:r>
        <w:rPr>
          <w:rFonts w:ascii="Myriad Pro" w:hAnsi="Myriad Pro"/>
        </w:rPr>
        <w:t xml:space="preserve"> </w:t>
      </w:r>
      <w:r w:rsidR="00670E9E">
        <w:rPr>
          <w:rFonts w:ascii="Myriad Pro" w:hAnsi="Myriad Pro"/>
        </w:rPr>
        <w:t xml:space="preserve">vom 10. bis 31. Oktober immer dienstags und donnerstags </w:t>
      </w:r>
      <w:r>
        <w:rPr>
          <w:rFonts w:ascii="Myriad Pro" w:hAnsi="Myriad Pro"/>
        </w:rPr>
        <w:t xml:space="preserve">auf eine Entdeckungsreise der besonderen Art </w:t>
      </w:r>
      <w:r>
        <w:rPr>
          <w:rFonts w:ascii="Myriad Pro" w:hAnsi="Myriad Pro"/>
        </w:rPr>
        <w:lastRenderedPageBreak/>
        <w:t>begeben. Nur im Schein der Taschenlampen erfahren Kinder und ihre erwachsenen Begleiter unter sachkundiger Führung durch die Baumannshöhle alles rund um Tropfsteine, Fledermaus und Höhlenspinne. „Die Taschenlampenführung ist die optimale Gelegenheit, Kindern Wissenswertes rund um das Thema Höhle und Naturschutz zu vermitteln“, freut sich Höhlen-Chef Thomas Schult. Die kindgerechte Vermittlung sei dabei selbstverständlich, was auch bedeute, dass Kinder ihre ganz eigenen Fragen stellen dürften und auch den tierischen Höhlenbewohnern besondere Aufmerksamkeit gewidmet werde.</w:t>
      </w:r>
    </w:p>
    <w:p w14:paraId="6885EB4F" w14:textId="417DBEF7" w:rsidR="00846C77" w:rsidRDefault="00846C77" w:rsidP="007E7004">
      <w:pPr>
        <w:spacing w:line="360" w:lineRule="auto"/>
        <w:rPr>
          <w:rFonts w:ascii="Myriad Pro" w:hAnsi="Myriad Pro"/>
        </w:rPr>
      </w:pPr>
    </w:p>
    <w:p w14:paraId="32A75723" w14:textId="749D0ABE" w:rsidR="00E71D52" w:rsidRDefault="00E71D52" w:rsidP="007E7004">
      <w:pPr>
        <w:spacing w:line="360" w:lineRule="auto"/>
        <w:rPr>
          <w:rFonts w:ascii="Myriad Pro" w:hAnsi="Myriad Pro"/>
        </w:rPr>
      </w:pPr>
      <w:r>
        <w:rPr>
          <w:rFonts w:ascii="Myriad Pro" w:hAnsi="Myriad Pro"/>
        </w:rPr>
        <w:t>Wer für die Herbstferien vorplanen möchte, der könne bereits jetzt Karten</w:t>
      </w:r>
      <w:r w:rsidR="00670E9E">
        <w:rPr>
          <w:rFonts w:ascii="Myriad Pro" w:hAnsi="Myriad Pro"/>
        </w:rPr>
        <w:t xml:space="preserve"> für alle Höhlen-Erlebnisse</w:t>
      </w:r>
      <w:r>
        <w:rPr>
          <w:rFonts w:ascii="Myriad Pro" w:hAnsi="Myriad Pro"/>
        </w:rPr>
        <w:t xml:space="preserve"> im Vorverkauf erwerben: „Gerade in der Ferienzeit, wenn vielleicht noch schlechtes und ungemütliches Wetter hinzukommt, empfehlen wir die Online-Vorausbuchung von Tickets, um Wartezeiten zu reduzieren und </w:t>
      </w:r>
      <w:r w:rsidR="00846C77">
        <w:rPr>
          <w:rFonts w:ascii="Myriad Pro" w:hAnsi="Myriad Pro"/>
        </w:rPr>
        <w:t xml:space="preserve">Sicherheit für den Höhlen-Besuch zu haben“, empfiehlt </w:t>
      </w:r>
      <w:r w:rsidR="00670E9E">
        <w:rPr>
          <w:rFonts w:ascii="Myriad Pro" w:hAnsi="Myriad Pro"/>
        </w:rPr>
        <w:t xml:space="preserve">Markus </w:t>
      </w:r>
      <w:r w:rsidR="00846C77">
        <w:rPr>
          <w:rFonts w:ascii="Myriad Pro" w:hAnsi="Myriad Pro"/>
        </w:rPr>
        <w:t>Mende.</w:t>
      </w:r>
      <w:r>
        <w:rPr>
          <w:rFonts w:ascii="Myriad Pro" w:hAnsi="Myriad Pro"/>
        </w:rPr>
        <w:t xml:space="preserve">  </w:t>
      </w:r>
      <w:r w:rsidR="00846C77">
        <w:rPr>
          <w:rFonts w:ascii="Myriad Pro" w:hAnsi="Myriad Pro"/>
        </w:rPr>
        <w:br/>
      </w:r>
      <w:r w:rsidR="00670E9E">
        <w:rPr>
          <w:rFonts w:ascii="Myriad Pro" w:hAnsi="Myriad Pro"/>
        </w:rPr>
        <w:t>Weitere</w:t>
      </w:r>
      <w:r w:rsidR="00846C77">
        <w:rPr>
          <w:rFonts w:ascii="Myriad Pro" w:hAnsi="Myriad Pro"/>
        </w:rPr>
        <w:t xml:space="preserve"> Informationen</w:t>
      </w:r>
      <w:r w:rsidR="00670E9E">
        <w:rPr>
          <w:rFonts w:ascii="Myriad Pro" w:hAnsi="Myriad Pro"/>
        </w:rPr>
        <w:t xml:space="preserve"> und Tickets zu Veranstaltungen und Führungsangeboten</w:t>
      </w:r>
      <w:r w:rsidR="00846C77">
        <w:rPr>
          <w:rFonts w:ascii="Myriad Pro" w:hAnsi="Myriad Pro"/>
        </w:rPr>
        <w:t xml:space="preserve"> sind</w:t>
      </w:r>
      <w:r w:rsidR="00670E9E">
        <w:rPr>
          <w:rFonts w:ascii="Myriad Pro" w:hAnsi="Myriad Pro"/>
        </w:rPr>
        <w:t xml:space="preserve"> im Netz</w:t>
      </w:r>
      <w:r w:rsidR="00846C77">
        <w:rPr>
          <w:rFonts w:ascii="Myriad Pro" w:hAnsi="Myriad Pro"/>
        </w:rPr>
        <w:t xml:space="preserve"> unter </w:t>
      </w:r>
      <w:r w:rsidR="00846C77" w:rsidRPr="00C97342">
        <w:rPr>
          <w:rFonts w:ascii="Myriad Pro" w:hAnsi="Myriad Pro"/>
        </w:rPr>
        <w:t>www.harzer-hoehlen.de</w:t>
      </w:r>
      <w:r w:rsidR="00846C77">
        <w:rPr>
          <w:rFonts w:ascii="Myriad Pro" w:hAnsi="Myriad Pro"/>
        </w:rPr>
        <w:t xml:space="preserve"> erhältlich.</w:t>
      </w:r>
    </w:p>
    <w:p w14:paraId="3932D445" w14:textId="77777777" w:rsidR="00846C77" w:rsidRDefault="00846C77" w:rsidP="00F328F5">
      <w:pPr>
        <w:spacing w:line="360" w:lineRule="auto"/>
        <w:rPr>
          <w:rFonts w:ascii="Myriad Pro" w:hAnsi="Myriad Pro"/>
        </w:rPr>
      </w:pPr>
    </w:p>
    <w:p w14:paraId="5CEB943C" w14:textId="0B904850" w:rsidR="005B7F19" w:rsidRDefault="00F328F5" w:rsidP="00F328F5">
      <w:pPr>
        <w:spacing w:line="360" w:lineRule="auto"/>
        <w:rPr>
          <w:rFonts w:ascii="Myriad Pro" w:hAnsi="Myriad Pro"/>
        </w:rPr>
      </w:pPr>
      <w:r w:rsidRPr="00750401">
        <w:rPr>
          <w:rFonts w:ascii="Myriad Pro" w:hAnsi="Myriad Pro"/>
        </w:rPr>
        <w:t>Die Rübeländer Tropfsteinhöhlen (Baumannshöhle und Hermannshöhle) gehören zu den ältesten und bekanntesten Schauhöhlen Deutschlands. Sie liegen inmitten der einzigartigen Naturkulisse des Harzes, eingebettet in das Tal der Bode, im Höhlenort Rübeland. Als geologisches Naturdenkmal sind sie in ihrer Art einzigartig und faszinierend: sie führen hinab in eine abenteuerliche Untertagewelt mit farbenprächtigen und fantasievollen Tropfsteinen. Weitere Informationen zu den Rübeländer Tropfsteinhöhlen sind unter www.harzer-hoehlen.de erhältlich.</w:t>
      </w:r>
    </w:p>
    <w:p w14:paraId="5FE4D27D" w14:textId="053D79AE" w:rsidR="00611BB5" w:rsidRDefault="00611BB5" w:rsidP="00F328F5">
      <w:pPr>
        <w:spacing w:line="360" w:lineRule="auto"/>
        <w:rPr>
          <w:rFonts w:ascii="Myriad Pro" w:hAnsi="Myriad Pro"/>
        </w:rPr>
      </w:pPr>
    </w:p>
    <w:p w14:paraId="2271BE63" w14:textId="00A19BF5" w:rsidR="00611BB5" w:rsidRDefault="00611BB5" w:rsidP="00F328F5">
      <w:pPr>
        <w:spacing w:line="360" w:lineRule="auto"/>
        <w:rPr>
          <w:rFonts w:ascii="Myriad Pro" w:hAnsi="Myriad Pro"/>
        </w:rPr>
      </w:pPr>
    </w:p>
    <w:p w14:paraId="52E8BE20" w14:textId="45D2AD57" w:rsidR="00611BB5" w:rsidRDefault="00611BB5" w:rsidP="00F328F5">
      <w:pPr>
        <w:spacing w:line="360" w:lineRule="auto"/>
        <w:rPr>
          <w:rFonts w:ascii="Myriad Pro" w:hAnsi="Myriad Pro"/>
        </w:rPr>
      </w:pPr>
    </w:p>
    <w:p w14:paraId="3E50AE22" w14:textId="38352BCA" w:rsidR="00611BB5" w:rsidRDefault="00611BB5" w:rsidP="00F328F5">
      <w:pPr>
        <w:spacing w:line="360" w:lineRule="auto"/>
        <w:rPr>
          <w:rFonts w:ascii="Myriad Pro" w:hAnsi="Myriad Pro"/>
        </w:rPr>
      </w:pPr>
    </w:p>
    <w:p w14:paraId="6DFCB326" w14:textId="77777777" w:rsidR="00611BB5" w:rsidRPr="007F7768" w:rsidRDefault="00611BB5" w:rsidP="00611BB5">
      <w:pPr>
        <w:spacing w:after="0" w:line="360" w:lineRule="auto"/>
        <w:rPr>
          <w:rFonts w:ascii="Myriad Pro" w:hAnsi="Myriad Pro"/>
          <w:sz w:val="20"/>
          <w:szCs w:val="20"/>
        </w:rPr>
      </w:pPr>
      <w:r w:rsidRPr="007F7768">
        <w:rPr>
          <w:rFonts w:ascii="Myriad Pro" w:hAnsi="Myriad Pro"/>
          <w:sz w:val="20"/>
          <w:szCs w:val="20"/>
        </w:rPr>
        <w:t>Kontakt:</w:t>
      </w:r>
    </w:p>
    <w:p w14:paraId="12719D96" w14:textId="77777777" w:rsidR="00611BB5" w:rsidRPr="007F7768" w:rsidRDefault="00611BB5" w:rsidP="00611BB5">
      <w:pPr>
        <w:spacing w:after="0" w:line="360" w:lineRule="auto"/>
        <w:rPr>
          <w:rFonts w:ascii="Myriad Pro" w:hAnsi="Myriad Pro"/>
          <w:sz w:val="20"/>
          <w:szCs w:val="20"/>
        </w:rPr>
      </w:pPr>
      <w:r w:rsidRPr="007F7768">
        <w:rPr>
          <w:rFonts w:ascii="Myriad Pro" w:hAnsi="Myriad Pro"/>
          <w:sz w:val="20"/>
          <w:szCs w:val="20"/>
        </w:rPr>
        <w:t>Tourismusbetrieb der Stadt Oberharz am Brocken</w:t>
      </w:r>
    </w:p>
    <w:p w14:paraId="2BB742CF" w14:textId="77777777" w:rsidR="00611BB5" w:rsidRPr="007F7768" w:rsidRDefault="00611BB5" w:rsidP="00611BB5">
      <w:pPr>
        <w:spacing w:after="0" w:line="360" w:lineRule="auto"/>
        <w:rPr>
          <w:rFonts w:ascii="Myriad Pro" w:hAnsi="Myriad Pro"/>
          <w:sz w:val="20"/>
          <w:szCs w:val="20"/>
        </w:rPr>
      </w:pPr>
      <w:r w:rsidRPr="007F7768">
        <w:rPr>
          <w:rFonts w:ascii="Myriad Pro" w:hAnsi="Myriad Pro"/>
          <w:sz w:val="20"/>
          <w:szCs w:val="20"/>
        </w:rPr>
        <w:t>Rübeländer Tropfsteinhöhlen</w:t>
      </w:r>
    </w:p>
    <w:p w14:paraId="308AC555" w14:textId="77777777" w:rsidR="00611BB5" w:rsidRPr="007F7768" w:rsidRDefault="00611BB5" w:rsidP="00611BB5">
      <w:pPr>
        <w:spacing w:after="0" w:line="360" w:lineRule="auto"/>
        <w:rPr>
          <w:rFonts w:ascii="Myriad Pro" w:hAnsi="Myriad Pro"/>
          <w:sz w:val="20"/>
          <w:szCs w:val="20"/>
        </w:rPr>
      </w:pPr>
      <w:r w:rsidRPr="007F7768">
        <w:rPr>
          <w:rFonts w:ascii="Myriad Pro" w:hAnsi="Myriad Pro"/>
          <w:sz w:val="20"/>
          <w:szCs w:val="20"/>
        </w:rPr>
        <w:t>Blankenburger Straße 35</w:t>
      </w:r>
    </w:p>
    <w:p w14:paraId="56C12851" w14:textId="77777777" w:rsidR="00611BB5" w:rsidRPr="007F7768" w:rsidRDefault="00611BB5" w:rsidP="00611BB5">
      <w:pPr>
        <w:spacing w:after="0" w:line="360" w:lineRule="auto"/>
        <w:rPr>
          <w:rFonts w:ascii="Myriad Pro" w:hAnsi="Myriad Pro"/>
          <w:sz w:val="20"/>
          <w:szCs w:val="20"/>
        </w:rPr>
      </w:pPr>
      <w:r w:rsidRPr="007F7768">
        <w:rPr>
          <w:rFonts w:ascii="Myriad Pro" w:hAnsi="Myriad Pro"/>
          <w:sz w:val="20"/>
          <w:szCs w:val="20"/>
        </w:rPr>
        <w:t>38889 Oberharz am Brocken OT Rübeland</w:t>
      </w:r>
    </w:p>
    <w:p w14:paraId="4B348E7B" w14:textId="77777777" w:rsidR="00611BB5" w:rsidRPr="007F7768" w:rsidRDefault="00611BB5" w:rsidP="00611BB5">
      <w:pPr>
        <w:spacing w:after="0" w:line="360" w:lineRule="auto"/>
        <w:rPr>
          <w:rFonts w:ascii="Myriad Pro" w:hAnsi="Myriad Pro"/>
          <w:sz w:val="20"/>
          <w:szCs w:val="20"/>
        </w:rPr>
      </w:pPr>
      <w:r w:rsidRPr="007F7768">
        <w:rPr>
          <w:rFonts w:ascii="Myriad Pro" w:hAnsi="Myriad Pro"/>
          <w:sz w:val="20"/>
          <w:szCs w:val="20"/>
        </w:rPr>
        <w:t>Tel. 039454/49 132</w:t>
      </w:r>
    </w:p>
    <w:p w14:paraId="3A4AE378" w14:textId="77777777" w:rsidR="00611BB5" w:rsidRPr="007F7768" w:rsidRDefault="00611BB5" w:rsidP="00611BB5">
      <w:pPr>
        <w:spacing w:after="0" w:line="360" w:lineRule="auto"/>
        <w:rPr>
          <w:rFonts w:ascii="Myriad Pro" w:hAnsi="Myriad Pro"/>
          <w:sz w:val="20"/>
          <w:szCs w:val="20"/>
        </w:rPr>
      </w:pPr>
      <w:r w:rsidRPr="007F7768">
        <w:rPr>
          <w:rFonts w:ascii="Myriad Pro" w:hAnsi="Myriad Pro"/>
          <w:sz w:val="20"/>
          <w:szCs w:val="20"/>
        </w:rPr>
        <w:t>tourismus@oberharzinfo.de</w:t>
      </w:r>
    </w:p>
    <w:p w14:paraId="660543D0" w14:textId="77777777" w:rsidR="00611BB5" w:rsidRPr="007F7768" w:rsidRDefault="00611BB5" w:rsidP="00611BB5">
      <w:pPr>
        <w:spacing w:after="0" w:line="360" w:lineRule="auto"/>
        <w:rPr>
          <w:rFonts w:ascii="Myriad Pro" w:hAnsi="Myriad Pro"/>
          <w:sz w:val="20"/>
          <w:szCs w:val="20"/>
        </w:rPr>
      </w:pPr>
      <w:r w:rsidRPr="007F7768">
        <w:rPr>
          <w:rFonts w:ascii="Myriad Pro" w:hAnsi="Myriad Pro"/>
          <w:sz w:val="20"/>
          <w:szCs w:val="20"/>
        </w:rPr>
        <w:t>Betriebsleitung: Thomas Schult / Markus Mende</w:t>
      </w:r>
    </w:p>
    <w:p w14:paraId="105A29A7" w14:textId="625C2D29" w:rsidR="00611BB5" w:rsidRPr="00611BB5" w:rsidRDefault="00611BB5" w:rsidP="00611BB5">
      <w:pPr>
        <w:spacing w:after="0" w:line="360" w:lineRule="auto"/>
        <w:rPr>
          <w:rFonts w:ascii="Myriad Pro" w:hAnsi="Myriad Pro"/>
          <w:sz w:val="20"/>
          <w:szCs w:val="20"/>
        </w:rPr>
      </w:pPr>
      <w:r w:rsidRPr="007F7768">
        <w:rPr>
          <w:rFonts w:ascii="Myriad Pro" w:hAnsi="Myriad Pro"/>
          <w:sz w:val="20"/>
          <w:szCs w:val="20"/>
        </w:rPr>
        <w:t>Presse- und Öffentlichkeitsarbeit: Carmen Fiedler</w:t>
      </w:r>
    </w:p>
    <w:sectPr w:rsidR="00611BB5" w:rsidRPr="00611BB5" w:rsidSect="00D60CD9">
      <w:headerReference w:type="first" r:id="rId7"/>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E3D96" w14:textId="77777777" w:rsidR="00E6287C" w:rsidRDefault="00E6287C" w:rsidP="00D60CD9">
      <w:pPr>
        <w:spacing w:after="0" w:line="240" w:lineRule="auto"/>
      </w:pPr>
      <w:r>
        <w:separator/>
      </w:r>
    </w:p>
  </w:endnote>
  <w:endnote w:type="continuationSeparator" w:id="0">
    <w:p w14:paraId="47F530C1" w14:textId="77777777" w:rsidR="00E6287C" w:rsidRDefault="00E6287C" w:rsidP="00D60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yriad Pro">
    <w:altName w:val="Segoe UI"/>
    <w:panose1 w:val="020B0503030403020204"/>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atua One">
    <w:altName w:val="Calibri"/>
    <w:panose1 w:val="02000000000000000000"/>
    <w:charset w:val="00"/>
    <w:family w:val="modern"/>
    <w:notTrueType/>
    <w:pitch w:val="variable"/>
    <w:sig w:usb0="8000002F" w:usb1="40000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53EB9" w14:textId="77777777" w:rsidR="00E6287C" w:rsidRDefault="00E6287C" w:rsidP="00D60CD9">
      <w:pPr>
        <w:spacing w:after="0" w:line="240" w:lineRule="auto"/>
      </w:pPr>
      <w:r>
        <w:separator/>
      </w:r>
    </w:p>
  </w:footnote>
  <w:footnote w:type="continuationSeparator" w:id="0">
    <w:p w14:paraId="4E39C5B6" w14:textId="77777777" w:rsidR="00E6287C" w:rsidRDefault="00E6287C" w:rsidP="00D60C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88DBE" w14:textId="4ECE4991" w:rsidR="00D60CD9" w:rsidRDefault="00D60CD9">
    <w:pPr>
      <w:pStyle w:val="Kopfzeile"/>
    </w:pPr>
    <w:r>
      <w:rPr>
        <w:rFonts w:ascii="Patua One" w:hAnsi="Patua One"/>
        <w:noProof/>
        <w:sz w:val="52"/>
        <w:szCs w:val="52"/>
      </w:rPr>
      <w:drawing>
        <wp:anchor distT="0" distB="0" distL="114300" distR="114300" simplePos="0" relativeHeight="251659264" behindDoc="0" locked="0" layoutInCell="1" allowOverlap="1" wp14:anchorId="5167C2C3" wp14:editId="283346C0">
          <wp:simplePos x="0" y="0"/>
          <wp:positionH relativeFrom="margin">
            <wp:posOffset>4547870</wp:posOffset>
          </wp:positionH>
          <wp:positionV relativeFrom="paragraph">
            <wp:posOffset>474345</wp:posOffset>
          </wp:positionV>
          <wp:extent cx="1213485" cy="1213485"/>
          <wp:effectExtent l="0" t="0" r="5715" b="5715"/>
          <wp:wrapSquare wrapText="bothSides"/>
          <wp:docPr id="1" name="Grafik 1" descr="Ein Bild, das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Höhle gelb-weiß auf schwarz.jpg"/>
                  <pic:cNvPicPr/>
                </pic:nvPicPr>
                <pic:blipFill>
                  <a:blip r:embed="rId1">
                    <a:extLst>
                      <a:ext uri="{28A0092B-C50C-407E-A947-70E740481C1C}">
                        <a14:useLocalDpi xmlns:a14="http://schemas.microsoft.com/office/drawing/2010/main" val="0"/>
                      </a:ext>
                    </a:extLst>
                  </a:blip>
                  <a:stretch>
                    <a:fillRect/>
                  </a:stretch>
                </pic:blipFill>
                <pic:spPr>
                  <a:xfrm>
                    <a:off x="0" y="0"/>
                    <a:ext cx="1213485" cy="12134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F36E28"/>
    <w:multiLevelType w:val="hybridMultilevel"/>
    <w:tmpl w:val="4DE4B298"/>
    <w:lvl w:ilvl="0" w:tplc="0407000B">
      <w:start w:val="1"/>
      <w:numFmt w:val="bullet"/>
      <w:lvlText w:val=""/>
      <w:lvlJc w:val="left"/>
      <w:pPr>
        <w:ind w:left="720" w:hanging="360"/>
      </w:pPr>
      <w:rPr>
        <w:rFonts w:ascii="Wingdings" w:hAnsi="Wingdings" w:hint="default"/>
      </w:rPr>
    </w:lvl>
    <w:lvl w:ilvl="1" w:tplc="0F64BE6C">
      <w:numFmt w:val="bullet"/>
      <w:lvlText w:val="•"/>
      <w:lvlJc w:val="left"/>
      <w:pPr>
        <w:ind w:left="1785" w:hanging="705"/>
      </w:pPr>
      <w:rPr>
        <w:rFonts w:ascii="Myriad Pro" w:eastAsiaTheme="minorHAnsi" w:hAnsi="Myriad Pro"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BE61F9C"/>
    <w:multiLevelType w:val="hybridMultilevel"/>
    <w:tmpl w:val="A39C054C"/>
    <w:lvl w:ilvl="0" w:tplc="95B01B46">
      <w:numFmt w:val="bullet"/>
      <w:lvlText w:val="-"/>
      <w:lvlJc w:val="left"/>
      <w:pPr>
        <w:ind w:left="720" w:hanging="360"/>
      </w:pPr>
      <w:rPr>
        <w:rFonts w:ascii="Myriad Pro" w:eastAsiaTheme="minorHAnsi" w:hAnsi="Myriad Pro"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FA44759"/>
    <w:multiLevelType w:val="hybridMultilevel"/>
    <w:tmpl w:val="C64AB760"/>
    <w:lvl w:ilvl="0" w:tplc="834461D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57329158">
    <w:abstractNumId w:val="2"/>
  </w:num>
  <w:num w:numId="2" w16cid:durableId="352418898">
    <w:abstractNumId w:val="1"/>
  </w:num>
  <w:num w:numId="3" w16cid:durableId="2102405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524"/>
    <w:rsid w:val="00000A99"/>
    <w:rsid w:val="0000157F"/>
    <w:rsid w:val="000037B6"/>
    <w:rsid w:val="0001565A"/>
    <w:rsid w:val="00035441"/>
    <w:rsid w:val="0003590F"/>
    <w:rsid w:val="00047A62"/>
    <w:rsid w:val="00050F40"/>
    <w:rsid w:val="00052661"/>
    <w:rsid w:val="000734BE"/>
    <w:rsid w:val="00082F66"/>
    <w:rsid w:val="00092BC4"/>
    <w:rsid w:val="000974C5"/>
    <w:rsid w:val="000D2045"/>
    <w:rsid w:val="000D33D3"/>
    <w:rsid w:val="000E1A45"/>
    <w:rsid w:val="00124D5C"/>
    <w:rsid w:val="0013736B"/>
    <w:rsid w:val="00161466"/>
    <w:rsid w:val="00166BD5"/>
    <w:rsid w:val="00171648"/>
    <w:rsid w:val="00180448"/>
    <w:rsid w:val="00181ECB"/>
    <w:rsid w:val="00183F28"/>
    <w:rsid w:val="001A4C7B"/>
    <w:rsid w:val="001B74C3"/>
    <w:rsid w:val="001C797B"/>
    <w:rsid w:val="001D08A7"/>
    <w:rsid w:val="001D36E2"/>
    <w:rsid w:val="001E2717"/>
    <w:rsid w:val="001F2084"/>
    <w:rsid w:val="002219E3"/>
    <w:rsid w:val="00226F38"/>
    <w:rsid w:val="00232FAE"/>
    <w:rsid w:val="0023443A"/>
    <w:rsid w:val="00240FDE"/>
    <w:rsid w:val="00243797"/>
    <w:rsid w:val="002501E5"/>
    <w:rsid w:val="00261901"/>
    <w:rsid w:val="002657E1"/>
    <w:rsid w:val="00266AE8"/>
    <w:rsid w:val="0029464E"/>
    <w:rsid w:val="002A10A3"/>
    <w:rsid w:val="002A1C33"/>
    <w:rsid w:val="002F50B7"/>
    <w:rsid w:val="003022F1"/>
    <w:rsid w:val="003033FD"/>
    <w:rsid w:val="003109A6"/>
    <w:rsid w:val="00311C45"/>
    <w:rsid w:val="003148B5"/>
    <w:rsid w:val="00321F7D"/>
    <w:rsid w:val="00322B7D"/>
    <w:rsid w:val="00327C6A"/>
    <w:rsid w:val="00335767"/>
    <w:rsid w:val="0033687B"/>
    <w:rsid w:val="003404F5"/>
    <w:rsid w:val="00360980"/>
    <w:rsid w:val="0036448C"/>
    <w:rsid w:val="003723EF"/>
    <w:rsid w:val="003841B2"/>
    <w:rsid w:val="0039373F"/>
    <w:rsid w:val="00394DD9"/>
    <w:rsid w:val="003A568A"/>
    <w:rsid w:val="003A7648"/>
    <w:rsid w:val="003B2FC0"/>
    <w:rsid w:val="003C0603"/>
    <w:rsid w:val="003D06BA"/>
    <w:rsid w:val="003D1C66"/>
    <w:rsid w:val="003D7E28"/>
    <w:rsid w:val="003E05A3"/>
    <w:rsid w:val="003E467A"/>
    <w:rsid w:val="003E78DD"/>
    <w:rsid w:val="003F2B83"/>
    <w:rsid w:val="003F5653"/>
    <w:rsid w:val="0040175A"/>
    <w:rsid w:val="00405156"/>
    <w:rsid w:val="0042691E"/>
    <w:rsid w:val="00430524"/>
    <w:rsid w:val="00437255"/>
    <w:rsid w:val="00441D33"/>
    <w:rsid w:val="00444D9C"/>
    <w:rsid w:val="00447508"/>
    <w:rsid w:val="004534B9"/>
    <w:rsid w:val="00457443"/>
    <w:rsid w:val="0046048D"/>
    <w:rsid w:val="00460FF6"/>
    <w:rsid w:val="00461954"/>
    <w:rsid w:val="0046418E"/>
    <w:rsid w:val="004764A1"/>
    <w:rsid w:val="0048649A"/>
    <w:rsid w:val="004929E1"/>
    <w:rsid w:val="004B0DE5"/>
    <w:rsid w:val="004C16FC"/>
    <w:rsid w:val="004C452A"/>
    <w:rsid w:val="004C4658"/>
    <w:rsid w:val="004D148B"/>
    <w:rsid w:val="004E1608"/>
    <w:rsid w:val="00500AEA"/>
    <w:rsid w:val="0051272D"/>
    <w:rsid w:val="00520B5B"/>
    <w:rsid w:val="00527975"/>
    <w:rsid w:val="00537B72"/>
    <w:rsid w:val="0054030F"/>
    <w:rsid w:val="00545109"/>
    <w:rsid w:val="00545F94"/>
    <w:rsid w:val="00564968"/>
    <w:rsid w:val="00566286"/>
    <w:rsid w:val="005756CA"/>
    <w:rsid w:val="00575EC9"/>
    <w:rsid w:val="00580494"/>
    <w:rsid w:val="00587FA6"/>
    <w:rsid w:val="00596D08"/>
    <w:rsid w:val="005A1596"/>
    <w:rsid w:val="005B7F19"/>
    <w:rsid w:val="005C6AD6"/>
    <w:rsid w:val="005C7C9C"/>
    <w:rsid w:val="005E1E38"/>
    <w:rsid w:val="005E2B32"/>
    <w:rsid w:val="005E307C"/>
    <w:rsid w:val="005E4677"/>
    <w:rsid w:val="006006B5"/>
    <w:rsid w:val="00611BB5"/>
    <w:rsid w:val="0061551D"/>
    <w:rsid w:val="00616C23"/>
    <w:rsid w:val="00617D93"/>
    <w:rsid w:val="00621210"/>
    <w:rsid w:val="006218C7"/>
    <w:rsid w:val="006223CC"/>
    <w:rsid w:val="006263E0"/>
    <w:rsid w:val="0064670F"/>
    <w:rsid w:val="006668D3"/>
    <w:rsid w:val="00670E9E"/>
    <w:rsid w:val="00676986"/>
    <w:rsid w:val="006934EF"/>
    <w:rsid w:val="00696262"/>
    <w:rsid w:val="006A68B0"/>
    <w:rsid w:val="006B03E6"/>
    <w:rsid w:val="006B2EE8"/>
    <w:rsid w:val="006D65FC"/>
    <w:rsid w:val="006E5CD0"/>
    <w:rsid w:val="006F2D66"/>
    <w:rsid w:val="00705042"/>
    <w:rsid w:val="00713D49"/>
    <w:rsid w:val="007213B8"/>
    <w:rsid w:val="00726D90"/>
    <w:rsid w:val="007416AA"/>
    <w:rsid w:val="00750401"/>
    <w:rsid w:val="007546B3"/>
    <w:rsid w:val="0076751F"/>
    <w:rsid w:val="00772B36"/>
    <w:rsid w:val="00776014"/>
    <w:rsid w:val="00797292"/>
    <w:rsid w:val="007C7FA8"/>
    <w:rsid w:val="007E7004"/>
    <w:rsid w:val="008056ED"/>
    <w:rsid w:val="00835436"/>
    <w:rsid w:val="00840201"/>
    <w:rsid w:val="00842D05"/>
    <w:rsid w:val="00843F17"/>
    <w:rsid w:val="008457B5"/>
    <w:rsid w:val="00846C77"/>
    <w:rsid w:val="00882BDB"/>
    <w:rsid w:val="0089113D"/>
    <w:rsid w:val="008A2C4F"/>
    <w:rsid w:val="008B5144"/>
    <w:rsid w:val="008E1F5D"/>
    <w:rsid w:val="008E5B7A"/>
    <w:rsid w:val="008F401F"/>
    <w:rsid w:val="008F424C"/>
    <w:rsid w:val="009055C0"/>
    <w:rsid w:val="00905B94"/>
    <w:rsid w:val="00923327"/>
    <w:rsid w:val="0093150D"/>
    <w:rsid w:val="00932788"/>
    <w:rsid w:val="0094008C"/>
    <w:rsid w:val="00947C41"/>
    <w:rsid w:val="0097272E"/>
    <w:rsid w:val="00990D43"/>
    <w:rsid w:val="00995685"/>
    <w:rsid w:val="009B491C"/>
    <w:rsid w:val="009B7EA6"/>
    <w:rsid w:val="009C7D5C"/>
    <w:rsid w:val="009D1E02"/>
    <w:rsid w:val="009D3314"/>
    <w:rsid w:val="009D7B29"/>
    <w:rsid w:val="009F31D5"/>
    <w:rsid w:val="00A004CC"/>
    <w:rsid w:val="00A03059"/>
    <w:rsid w:val="00A1312B"/>
    <w:rsid w:val="00A14A7C"/>
    <w:rsid w:val="00A42A60"/>
    <w:rsid w:val="00A50EB4"/>
    <w:rsid w:val="00A5309D"/>
    <w:rsid w:val="00A6099D"/>
    <w:rsid w:val="00A62EC1"/>
    <w:rsid w:val="00A70BF9"/>
    <w:rsid w:val="00A81571"/>
    <w:rsid w:val="00A84230"/>
    <w:rsid w:val="00A91A14"/>
    <w:rsid w:val="00AB06A1"/>
    <w:rsid w:val="00AD21A8"/>
    <w:rsid w:val="00AF7A89"/>
    <w:rsid w:val="00B022AD"/>
    <w:rsid w:val="00B10F7B"/>
    <w:rsid w:val="00B11F53"/>
    <w:rsid w:val="00B15911"/>
    <w:rsid w:val="00B2055B"/>
    <w:rsid w:val="00B262DF"/>
    <w:rsid w:val="00B36C83"/>
    <w:rsid w:val="00B45B00"/>
    <w:rsid w:val="00B637BB"/>
    <w:rsid w:val="00B73083"/>
    <w:rsid w:val="00B87CFD"/>
    <w:rsid w:val="00B91E99"/>
    <w:rsid w:val="00B931C0"/>
    <w:rsid w:val="00BA3662"/>
    <w:rsid w:val="00BA58EC"/>
    <w:rsid w:val="00BC62CC"/>
    <w:rsid w:val="00BC7583"/>
    <w:rsid w:val="00BD7577"/>
    <w:rsid w:val="00BD7BA2"/>
    <w:rsid w:val="00BF4276"/>
    <w:rsid w:val="00BF7B38"/>
    <w:rsid w:val="00C15092"/>
    <w:rsid w:val="00C333BB"/>
    <w:rsid w:val="00C37CA3"/>
    <w:rsid w:val="00C42748"/>
    <w:rsid w:val="00C4701C"/>
    <w:rsid w:val="00C50C60"/>
    <w:rsid w:val="00C61875"/>
    <w:rsid w:val="00C64759"/>
    <w:rsid w:val="00C70F4B"/>
    <w:rsid w:val="00C75707"/>
    <w:rsid w:val="00C763E3"/>
    <w:rsid w:val="00C819DB"/>
    <w:rsid w:val="00C81EB2"/>
    <w:rsid w:val="00C822C6"/>
    <w:rsid w:val="00C82FD9"/>
    <w:rsid w:val="00C97342"/>
    <w:rsid w:val="00CA078A"/>
    <w:rsid w:val="00CA4C56"/>
    <w:rsid w:val="00CB2402"/>
    <w:rsid w:val="00CB3C51"/>
    <w:rsid w:val="00CB5E56"/>
    <w:rsid w:val="00CC4C3A"/>
    <w:rsid w:val="00CD20DF"/>
    <w:rsid w:val="00CD668E"/>
    <w:rsid w:val="00CE0759"/>
    <w:rsid w:val="00CE3874"/>
    <w:rsid w:val="00CE7C75"/>
    <w:rsid w:val="00CF1A97"/>
    <w:rsid w:val="00D07A7D"/>
    <w:rsid w:val="00D2324D"/>
    <w:rsid w:val="00D34F0B"/>
    <w:rsid w:val="00D40D82"/>
    <w:rsid w:val="00D475C3"/>
    <w:rsid w:val="00D60CD9"/>
    <w:rsid w:val="00D71739"/>
    <w:rsid w:val="00D73A1E"/>
    <w:rsid w:val="00D801DD"/>
    <w:rsid w:val="00D90893"/>
    <w:rsid w:val="00D90BD1"/>
    <w:rsid w:val="00DE0DDE"/>
    <w:rsid w:val="00DE645C"/>
    <w:rsid w:val="00E04B96"/>
    <w:rsid w:val="00E12892"/>
    <w:rsid w:val="00E14874"/>
    <w:rsid w:val="00E272C4"/>
    <w:rsid w:val="00E400B4"/>
    <w:rsid w:val="00E42F6F"/>
    <w:rsid w:val="00E431E3"/>
    <w:rsid w:val="00E56E6C"/>
    <w:rsid w:val="00E6287C"/>
    <w:rsid w:val="00E71D2B"/>
    <w:rsid w:val="00E71D52"/>
    <w:rsid w:val="00EB38FD"/>
    <w:rsid w:val="00EB7E6B"/>
    <w:rsid w:val="00EC7759"/>
    <w:rsid w:val="00ED2FF1"/>
    <w:rsid w:val="00EE41CE"/>
    <w:rsid w:val="00EF39A4"/>
    <w:rsid w:val="00F04356"/>
    <w:rsid w:val="00F068C0"/>
    <w:rsid w:val="00F17D6B"/>
    <w:rsid w:val="00F210A2"/>
    <w:rsid w:val="00F2611C"/>
    <w:rsid w:val="00F32392"/>
    <w:rsid w:val="00F328F5"/>
    <w:rsid w:val="00F472F0"/>
    <w:rsid w:val="00F752F5"/>
    <w:rsid w:val="00F80548"/>
    <w:rsid w:val="00F86CFD"/>
    <w:rsid w:val="00F90E59"/>
    <w:rsid w:val="00FA449F"/>
    <w:rsid w:val="00FA60CE"/>
    <w:rsid w:val="00FB2206"/>
    <w:rsid w:val="00FB484C"/>
    <w:rsid w:val="00FB7280"/>
    <w:rsid w:val="00FC302D"/>
    <w:rsid w:val="00FF3A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1C25F92E"/>
  <w15:chartTrackingRefBased/>
  <w15:docId w15:val="{BED05699-D0DB-40AA-BB1E-1981E1BC8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109A6"/>
    <w:pPr>
      <w:ind w:left="720"/>
      <w:contextualSpacing/>
    </w:pPr>
  </w:style>
  <w:style w:type="paragraph" w:styleId="Kopfzeile">
    <w:name w:val="header"/>
    <w:basedOn w:val="Standard"/>
    <w:link w:val="KopfzeileZchn"/>
    <w:uiPriority w:val="99"/>
    <w:unhideWhenUsed/>
    <w:rsid w:val="00D60CD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60CD9"/>
  </w:style>
  <w:style w:type="paragraph" w:styleId="Fuzeile">
    <w:name w:val="footer"/>
    <w:basedOn w:val="Standard"/>
    <w:link w:val="FuzeileZchn"/>
    <w:uiPriority w:val="99"/>
    <w:unhideWhenUsed/>
    <w:rsid w:val="00D60CD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60CD9"/>
  </w:style>
  <w:style w:type="character" w:styleId="Hyperlink">
    <w:name w:val="Hyperlink"/>
    <w:basedOn w:val="Absatz-Standardschriftart"/>
    <w:uiPriority w:val="99"/>
    <w:unhideWhenUsed/>
    <w:rsid w:val="00776014"/>
    <w:rPr>
      <w:color w:val="0563C1" w:themeColor="hyperlink"/>
      <w:u w:val="single"/>
    </w:rPr>
  </w:style>
  <w:style w:type="character" w:styleId="NichtaufgelsteErwhnung">
    <w:name w:val="Unresolved Mention"/>
    <w:basedOn w:val="Absatz-Standardschriftart"/>
    <w:uiPriority w:val="99"/>
    <w:semiHidden/>
    <w:unhideWhenUsed/>
    <w:rsid w:val="00776014"/>
    <w:rPr>
      <w:color w:val="605E5C"/>
      <w:shd w:val="clear" w:color="auto" w:fill="E1DFDD"/>
    </w:rPr>
  </w:style>
  <w:style w:type="paragraph" w:styleId="Sprechblasentext">
    <w:name w:val="Balloon Text"/>
    <w:basedOn w:val="Standard"/>
    <w:link w:val="SprechblasentextZchn"/>
    <w:uiPriority w:val="99"/>
    <w:semiHidden/>
    <w:unhideWhenUsed/>
    <w:rsid w:val="00F328F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328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811632">
      <w:bodyDiv w:val="1"/>
      <w:marLeft w:val="0"/>
      <w:marRight w:val="0"/>
      <w:marTop w:val="0"/>
      <w:marBottom w:val="0"/>
      <w:divBdr>
        <w:top w:val="none" w:sz="0" w:space="0" w:color="auto"/>
        <w:left w:val="none" w:sz="0" w:space="0" w:color="auto"/>
        <w:bottom w:val="none" w:sz="0" w:space="0" w:color="auto"/>
        <w:right w:val="none" w:sz="0" w:space="0" w:color="auto"/>
      </w:divBdr>
    </w:div>
    <w:div w:id="150951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529</Words>
  <Characters>3338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Tourismusbetrieb Oberharz am Brocken</dc:creator>
  <cp:keywords/>
  <dc:description/>
  <cp:lastModifiedBy>Tourismusbetrieb Oberharz am Brocken</cp:lastModifiedBy>
  <cp:revision>159</cp:revision>
  <cp:lastPrinted>2020-05-12T10:25:00Z</cp:lastPrinted>
  <dcterms:created xsi:type="dcterms:W3CDTF">2020-06-05T09:18:00Z</dcterms:created>
  <dcterms:modified xsi:type="dcterms:W3CDTF">2023-09-27T08:10:00Z</dcterms:modified>
</cp:coreProperties>
</file>